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562" w:rsidRDefault="009316E4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BBEDDB" wp14:editId="77A0DADF">
                <wp:simplePos x="0" y="0"/>
                <wp:positionH relativeFrom="margin">
                  <wp:posOffset>-95250</wp:posOffset>
                </wp:positionH>
                <wp:positionV relativeFrom="paragraph">
                  <wp:posOffset>-572135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316E4" w:rsidRPr="00F2102C" w:rsidRDefault="009316E4" w:rsidP="009316E4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Actividad </w:t>
                            </w:r>
                          </w:p>
                          <w:p w:rsidR="009316E4" w:rsidRDefault="009316E4" w:rsidP="009316E4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Usabilidad y Accesibilidad</w:t>
                            </w:r>
                          </w:p>
                          <w:p w:rsidR="009316E4" w:rsidRPr="00237AB9" w:rsidRDefault="009316E4" w:rsidP="009316E4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Aplicación de Accesibilidad Web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BBEDD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7.5pt;margin-top:-45.05pt;width:453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" fillcolor="#0070c0" strokeweight=".5pt">
                <v:textbox>
                  <w:txbxContent>
                    <w:p w:rsidR="009316E4" w:rsidRPr="00F2102C" w:rsidRDefault="009316E4" w:rsidP="009316E4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Actividad </w:t>
                      </w:r>
                    </w:p>
                    <w:p w:rsidR="009316E4" w:rsidRDefault="009316E4" w:rsidP="009316E4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</w:rPr>
                        <w:t>Usabilidad y Accesibilidad</w:t>
                      </w:r>
                    </w:p>
                    <w:p w:rsidR="009316E4" w:rsidRPr="00237AB9" w:rsidRDefault="009316E4" w:rsidP="009316E4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</w:rPr>
                        <w:t>Aplicación de Accesibilidad Web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316E4" w:rsidRDefault="009316E4"/>
    <w:p w:rsidR="009316E4" w:rsidRDefault="009316E4"/>
    <w:p w:rsidR="00DC4562" w:rsidRPr="009316E4" w:rsidRDefault="00DC4562" w:rsidP="004E53AF">
      <w:pPr>
        <w:spacing w:after="0" w:line="240" w:lineRule="auto"/>
        <w:jc w:val="both"/>
        <w:rPr>
          <w:sz w:val="32"/>
          <w:szCs w:val="32"/>
        </w:rPr>
      </w:pPr>
      <w:r w:rsidRPr="009316E4">
        <w:rPr>
          <w:sz w:val="32"/>
          <w:szCs w:val="32"/>
        </w:rPr>
        <w:t xml:space="preserve">En la actividad anterior creaste un mapa web dinámico que conceptualizaba las pautas, criterios para obtener el nivel de Conformidad AA </w:t>
      </w:r>
      <w:r w:rsidR="009316E4" w:rsidRPr="009316E4">
        <w:rPr>
          <w:sz w:val="32"/>
          <w:szCs w:val="32"/>
        </w:rPr>
        <w:t>del</w:t>
      </w:r>
      <w:r w:rsidRPr="009316E4">
        <w:rPr>
          <w:sz w:val="32"/>
          <w:szCs w:val="32"/>
        </w:rPr>
        <w:t xml:space="preserve"> consorcio W3C</w:t>
      </w:r>
    </w:p>
    <w:p w:rsidR="006247B2" w:rsidRDefault="00DC4562" w:rsidP="004E53AF">
      <w:pPr>
        <w:jc w:val="both"/>
        <w:rPr>
          <w:sz w:val="32"/>
          <w:szCs w:val="32"/>
        </w:rPr>
      </w:pPr>
      <w:r w:rsidRPr="009316E4">
        <w:rPr>
          <w:sz w:val="32"/>
          <w:szCs w:val="32"/>
        </w:rPr>
        <w:t xml:space="preserve">Nos hemos encontrado en una página web esta “TARJETA” </w:t>
      </w:r>
      <w:r w:rsidR="009316E4" w:rsidRPr="009316E4">
        <w:rPr>
          <w:sz w:val="32"/>
          <w:szCs w:val="32"/>
        </w:rPr>
        <w:t xml:space="preserve">(40% del ancho de la pantalla) </w:t>
      </w:r>
      <w:r w:rsidRPr="009316E4">
        <w:rPr>
          <w:sz w:val="32"/>
          <w:szCs w:val="32"/>
        </w:rPr>
        <w:t>que habla de la accesibilidad, sin embargo, observamos que no cumple ninguna pauta establecida para comportarse como lo indica su logo que certifica que tiene conformidad AA de W3C.</w:t>
      </w:r>
    </w:p>
    <w:p w:rsidR="009316E4" w:rsidRPr="009316E4" w:rsidRDefault="009316E4">
      <w:pPr>
        <w:rPr>
          <w:sz w:val="32"/>
          <w:szCs w:val="32"/>
        </w:rPr>
      </w:pPr>
      <w:r>
        <w:rPr>
          <w:noProof/>
          <w:lang w:eastAsia="es-ES"/>
        </w:rPr>
        <w:drawing>
          <wp:inline distT="0" distB="0" distL="0" distR="0" wp14:anchorId="301F6757" wp14:editId="675A0FBB">
            <wp:extent cx="3581400" cy="3338169"/>
            <wp:effectExtent l="0" t="0" r="133350" b="129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96014" cy="3351790"/>
                    </a:xfrm>
                    <a:prstGeom prst="rect">
                      <a:avLst/>
                    </a:prstGeom>
                    <a:effectLst>
                      <a:outerShdw blurRad="50800" dist="1143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9316E4" w:rsidRDefault="009316E4">
      <w:pPr>
        <w:rPr>
          <w:sz w:val="32"/>
          <w:szCs w:val="32"/>
        </w:rPr>
      </w:pPr>
      <w:r>
        <w:rPr>
          <w:sz w:val="32"/>
          <w:szCs w:val="32"/>
        </w:rPr>
        <w:t>El enlace del video es:</w:t>
      </w:r>
      <w:r w:rsidRPr="009316E4">
        <w:t xml:space="preserve"> </w:t>
      </w:r>
      <w:hyperlink r:id="rId6" w:history="1">
        <w:r w:rsidRPr="009316E4">
          <w:rPr>
            <w:rStyle w:val="Hipervnculo"/>
            <w:sz w:val="32"/>
            <w:szCs w:val="32"/>
          </w:rPr>
          <w:t>https://www.youtube.com/watch?v=gQIKQO41pME</w:t>
        </w:r>
      </w:hyperlink>
    </w:p>
    <w:p w:rsidR="00DC4562" w:rsidRPr="00513DBB" w:rsidRDefault="00DC4562" w:rsidP="00513DBB">
      <w:pPr>
        <w:pStyle w:val="Prrafodelista"/>
        <w:numPr>
          <w:ilvl w:val="0"/>
          <w:numId w:val="1"/>
        </w:numPr>
        <w:jc w:val="both"/>
        <w:rPr>
          <w:sz w:val="32"/>
          <w:szCs w:val="32"/>
        </w:rPr>
      </w:pPr>
      <w:bookmarkStart w:id="0" w:name="_GoBack"/>
      <w:bookmarkEnd w:id="0"/>
      <w:r w:rsidRPr="00513DBB">
        <w:rPr>
          <w:sz w:val="32"/>
          <w:szCs w:val="32"/>
        </w:rPr>
        <w:t>Genera una nueva tarjeta Web con este contenido de tal manera que efectivamente cumpla con los criterios, pautas o puntos de comprobación para que realmente pueda obtener el certificado AA de W3C</w:t>
      </w:r>
      <w:r w:rsidR="004E53AF" w:rsidRPr="00513DBB">
        <w:rPr>
          <w:sz w:val="32"/>
          <w:szCs w:val="32"/>
        </w:rPr>
        <w:t>, así mismo redacta un pequeño informe sobre las modificaciones que has realizado</w:t>
      </w:r>
    </w:p>
    <w:p w:rsidR="00513DBB" w:rsidRPr="00BC24BC" w:rsidRDefault="00513DBB" w:rsidP="00513DBB">
      <w:pPr>
        <w:pStyle w:val="Prrafodelista"/>
        <w:numPr>
          <w:ilvl w:val="0"/>
          <w:numId w:val="1"/>
        </w:numPr>
        <w:spacing w:after="0" w:line="240" w:lineRule="auto"/>
        <w:ind w:right="288"/>
        <w:jc w:val="both"/>
        <w:rPr>
          <w:rFonts w:cstheme="minorHAnsi"/>
          <w:sz w:val="32"/>
          <w:szCs w:val="32"/>
          <w:lang w:val="es-ES"/>
        </w:rPr>
      </w:pPr>
      <w:r w:rsidRPr="00BC24BC">
        <w:rPr>
          <w:rFonts w:cstheme="minorHAnsi"/>
          <w:sz w:val="32"/>
          <w:szCs w:val="32"/>
          <w:lang w:val="es-ES"/>
        </w:rPr>
        <w:lastRenderedPageBreak/>
        <w:t>Tomando en cuenta la</w:t>
      </w:r>
      <w:r>
        <w:rPr>
          <w:rFonts w:cstheme="minorHAnsi"/>
          <w:sz w:val="32"/>
          <w:szCs w:val="32"/>
          <w:lang w:val="es-ES"/>
        </w:rPr>
        <w:t xml:space="preserve"> tarjeta reconstruida de la actividad anterior</w:t>
      </w:r>
      <w:r w:rsidRPr="00BC24BC">
        <w:rPr>
          <w:rFonts w:cstheme="minorHAnsi"/>
          <w:sz w:val="32"/>
          <w:szCs w:val="32"/>
          <w:lang w:val="es-ES"/>
        </w:rPr>
        <w:t xml:space="preserve"> Analiza la </w:t>
      </w:r>
      <w:r>
        <w:rPr>
          <w:rFonts w:cstheme="minorHAnsi"/>
          <w:sz w:val="32"/>
          <w:szCs w:val="32"/>
          <w:lang w:val="es-ES"/>
        </w:rPr>
        <w:t>Accesi</w:t>
      </w:r>
      <w:r w:rsidRPr="00BC24BC">
        <w:rPr>
          <w:rFonts w:cstheme="minorHAnsi"/>
          <w:sz w:val="32"/>
          <w:szCs w:val="32"/>
          <w:lang w:val="es-ES"/>
        </w:rPr>
        <w:t>bilidad de tu proyecto, utilizando para ello la herramienta disponible en el siguiente enlace</w:t>
      </w:r>
    </w:p>
    <w:p w:rsidR="00513DBB" w:rsidRPr="001424C2" w:rsidRDefault="00513DBB" w:rsidP="00513DBB">
      <w:pPr>
        <w:spacing w:after="0" w:line="240" w:lineRule="auto"/>
        <w:ind w:right="288"/>
        <w:jc w:val="both"/>
        <w:rPr>
          <w:rFonts w:cstheme="minorHAnsi"/>
          <w:sz w:val="32"/>
          <w:szCs w:val="32"/>
        </w:rPr>
      </w:pPr>
    </w:p>
    <w:p w:rsidR="00513DBB" w:rsidRDefault="00513DBB" w:rsidP="00513DBB">
      <w:pPr>
        <w:spacing w:after="0" w:line="240" w:lineRule="auto"/>
        <w:ind w:right="288" w:firstLine="720"/>
        <w:jc w:val="center"/>
        <w:rPr>
          <w:rFonts w:cstheme="minorHAnsi"/>
          <w:color w:val="FF0000"/>
          <w:sz w:val="32"/>
          <w:szCs w:val="32"/>
        </w:rPr>
      </w:pPr>
      <w:hyperlink r:id="rId7" w:anchor="validate_by_upload" w:history="1">
        <w:r w:rsidRPr="00722968">
          <w:rPr>
            <w:rStyle w:val="Hipervnculo"/>
            <w:rFonts w:cstheme="minorHAnsi"/>
            <w:sz w:val="32"/>
            <w:szCs w:val="32"/>
          </w:rPr>
          <w:t>https://validator.w3.org/#validate_by_upload</w:t>
        </w:r>
      </w:hyperlink>
    </w:p>
    <w:p w:rsidR="00513DBB" w:rsidRDefault="00513DBB" w:rsidP="00513DBB">
      <w:pPr>
        <w:spacing w:after="0" w:line="240" w:lineRule="auto"/>
        <w:ind w:right="288" w:firstLine="720"/>
        <w:jc w:val="both"/>
        <w:rPr>
          <w:rFonts w:cstheme="minorHAnsi"/>
          <w:color w:val="FF0000"/>
          <w:sz w:val="32"/>
          <w:szCs w:val="32"/>
        </w:rPr>
      </w:pPr>
    </w:p>
    <w:p w:rsidR="00513DBB" w:rsidRDefault="00513DBB" w:rsidP="00513DBB">
      <w:pPr>
        <w:spacing w:after="0" w:line="240" w:lineRule="auto"/>
        <w:ind w:right="288" w:firstLine="720"/>
        <w:jc w:val="both"/>
        <w:rPr>
          <w:sz w:val="32"/>
          <w:szCs w:val="32"/>
        </w:rPr>
      </w:pPr>
      <w:r w:rsidRPr="00BC24BC">
        <w:rPr>
          <w:sz w:val="32"/>
          <w:szCs w:val="32"/>
        </w:rPr>
        <w:t>Guarda la página de resultados de este informe.</w:t>
      </w:r>
    </w:p>
    <w:p w:rsidR="00513DBB" w:rsidRDefault="00513DBB" w:rsidP="00513DBB">
      <w:pPr>
        <w:spacing w:after="0" w:line="240" w:lineRule="auto"/>
        <w:ind w:right="288" w:firstLine="720"/>
        <w:jc w:val="both"/>
        <w:rPr>
          <w:sz w:val="32"/>
          <w:szCs w:val="32"/>
        </w:rPr>
      </w:pPr>
    </w:p>
    <w:p w:rsidR="00513DBB" w:rsidRPr="00BC24BC" w:rsidRDefault="00513DBB" w:rsidP="00513DBB">
      <w:pPr>
        <w:pStyle w:val="Prrafodelista"/>
        <w:numPr>
          <w:ilvl w:val="0"/>
          <w:numId w:val="1"/>
        </w:numPr>
        <w:spacing w:after="0" w:line="240" w:lineRule="auto"/>
        <w:ind w:right="288"/>
        <w:jc w:val="both"/>
        <w:rPr>
          <w:sz w:val="32"/>
          <w:szCs w:val="32"/>
          <w:lang w:val="es-ES"/>
        </w:rPr>
      </w:pPr>
      <w:r w:rsidRPr="00BC24BC">
        <w:rPr>
          <w:sz w:val="32"/>
          <w:szCs w:val="32"/>
          <w:lang w:val="es-ES"/>
        </w:rPr>
        <w:t xml:space="preserve">Compáralos con los que tú has pensado; ¿Son los mismos?; </w:t>
      </w:r>
      <w:r>
        <w:rPr>
          <w:sz w:val="32"/>
          <w:szCs w:val="32"/>
          <w:lang w:val="es-ES"/>
        </w:rPr>
        <w:t>Describe tus conclusiones</w:t>
      </w:r>
    </w:p>
    <w:p w:rsidR="00513DBB" w:rsidRDefault="00513DBB" w:rsidP="00513DBB">
      <w:pPr>
        <w:spacing w:after="0" w:line="240" w:lineRule="auto"/>
        <w:ind w:right="288"/>
        <w:jc w:val="both"/>
        <w:rPr>
          <w:sz w:val="32"/>
          <w:szCs w:val="32"/>
        </w:rPr>
      </w:pPr>
    </w:p>
    <w:p w:rsidR="00513DBB" w:rsidRPr="00BC24BC" w:rsidRDefault="00513DBB" w:rsidP="00513DBB">
      <w:pPr>
        <w:pStyle w:val="Prrafodelista"/>
        <w:numPr>
          <w:ilvl w:val="0"/>
          <w:numId w:val="1"/>
        </w:numPr>
        <w:spacing w:after="0" w:line="240" w:lineRule="auto"/>
        <w:ind w:right="288"/>
        <w:jc w:val="both"/>
        <w:rPr>
          <w:sz w:val="32"/>
          <w:szCs w:val="32"/>
          <w:lang w:val="es-ES"/>
        </w:rPr>
      </w:pPr>
      <w:r w:rsidRPr="00BC24BC">
        <w:rPr>
          <w:sz w:val="32"/>
          <w:szCs w:val="32"/>
          <w:lang w:val="es-ES"/>
        </w:rPr>
        <w:t>Intenta modificar los errores que se te muestran en el análisis, hasta que el informe diga que no tiene error alguno, cuando lo obtengas, guarda también dicho informe</w:t>
      </w:r>
    </w:p>
    <w:p w:rsidR="00513DBB" w:rsidRDefault="00513DBB" w:rsidP="00513DBB">
      <w:pPr>
        <w:spacing w:after="0" w:line="240" w:lineRule="auto"/>
        <w:ind w:right="288"/>
        <w:jc w:val="both"/>
        <w:rPr>
          <w:sz w:val="32"/>
          <w:szCs w:val="32"/>
        </w:rPr>
      </w:pPr>
    </w:p>
    <w:p w:rsidR="00513DBB" w:rsidRPr="001424C2" w:rsidRDefault="00513DBB" w:rsidP="00513DBB">
      <w:pPr>
        <w:spacing w:after="0" w:line="240" w:lineRule="auto"/>
        <w:ind w:right="288"/>
        <w:jc w:val="both"/>
        <w:rPr>
          <w:sz w:val="32"/>
          <w:szCs w:val="32"/>
        </w:rPr>
      </w:pPr>
      <w:r>
        <w:rPr>
          <w:sz w:val="32"/>
          <w:szCs w:val="32"/>
        </w:rPr>
        <w:t>Entrega los dos PDF, el inicial y el final, y una conclusión con la comparación que hiciste.</w:t>
      </w:r>
    </w:p>
    <w:p w:rsidR="00513DBB" w:rsidRDefault="00513DBB" w:rsidP="004E53AF">
      <w:pPr>
        <w:jc w:val="both"/>
        <w:rPr>
          <w:sz w:val="32"/>
          <w:szCs w:val="32"/>
        </w:rPr>
      </w:pPr>
    </w:p>
    <w:sectPr w:rsidR="00513D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86D5F"/>
    <w:multiLevelType w:val="hybridMultilevel"/>
    <w:tmpl w:val="383A8C2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4F9"/>
    <w:rsid w:val="000664F9"/>
    <w:rsid w:val="004E53AF"/>
    <w:rsid w:val="00513DBB"/>
    <w:rsid w:val="006247B2"/>
    <w:rsid w:val="009316E4"/>
    <w:rsid w:val="00BF5A47"/>
    <w:rsid w:val="00DC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FC6D8"/>
  <w15:chartTrackingRefBased/>
  <w15:docId w15:val="{5BCC411A-0508-4B04-8055-0EDF636BE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66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316E4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513DBB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alidator.w3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gQIKQO41p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233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Javier Lucas</cp:lastModifiedBy>
  <cp:revision>2</cp:revision>
  <dcterms:created xsi:type="dcterms:W3CDTF">2020-05-21T14:46:00Z</dcterms:created>
  <dcterms:modified xsi:type="dcterms:W3CDTF">2021-01-14T13:59:00Z</dcterms:modified>
</cp:coreProperties>
</file>